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>BIJLAGE 2</w:t>
      </w:r>
      <w:r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8"/>
        <w:gridCol w:w="1351"/>
      </w:tblGrid>
      <w:tr w:rsidR="003D545B" w:rsidRPr="006C0868" w14:paraId="73B11918" w14:textId="77777777" w:rsidTr="001143F8">
        <w:trPr>
          <w:cantSplit/>
        </w:trPr>
        <w:tc>
          <w:tcPr>
            <w:tcW w:w="8859" w:type="dxa"/>
            <w:gridSpan w:val="2"/>
          </w:tcPr>
          <w:p w14:paraId="55F00B1F" w14:textId="77777777" w:rsidR="003D545B" w:rsidRDefault="003D545B" w:rsidP="001143F8">
            <w:pPr>
              <w:rPr>
                <w:rFonts w:eastAsiaTheme="minorEastAsia"/>
              </w:rPr>
            </w:pPr>
            <w:r>
              <w:br w:type="page"/>
            </w: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  <w:p w14:paraId="7A49939E" w14:textId="538950DD" w:rsidR="001143F8" w:rsidRPr="006C0868" w:rsidRDefault="001143F8" w:rsidP="001143F8">
            <w:pPr>
              <w:rPr>
                <w:rFonts w:eastAsiaTheme="minorEastAsia"/>
              </w:rPr>
            </w:pPr>
          </w:p>
        </w:tc>
      </w:tr>
      <w:tr w:rsidR="003D545B" w:rsidRPr="006C0868" w14:paraId="0E445F6D" w14:textId="77777777" w:rsidTr="001143F8">
        <w:tc>
          <w:tcPr>
            <w:tcW w:w="7508" w:type="dxa"/>
          </w:tcPr>
          <w:p w14:paraId="7601ADF1" w14:textId="77777777" w:rsidR="003D545B" w:rsidRDefault="003D545B" w:rsidP="00A258DB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rFonts w:eastAsiaTheme="minorEastAsia"/>
              </w:rPr>
              <w:t>Eis 1:</w:t>
            </w:r>
            <w:r w:rsidR="001143F8" w:rsidRPr="001143F8">
              <w:rPr>
                <w:rFonts w:eastAsiaTheme="minorEastAsia"/>
              </w:rPr>
              <w:t xml:space="preserve"> </w:t>
            </w:r>
            <w:r w:rsidR="001143F8" w:rsidRPr="001143F8">
              <w:rPr>
                <w:color w:val="191614"/>
                <w:shd w:val="clear" w:color="auto" w:fill="FFFFFF"/>
              </w:rPr>
              <w:t>Gegadigde is aantoonbaar geaccrediteerd dan wel erkend als Assessment Body, met de classificaties '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Infrastructure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>', 'Energy' en 'Control-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command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and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signaling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>'</w:t>
            </w:r>
          </w:p>
          <w:p w14:paraId="217D1D2D" w14:textId="7C1969ED" w:rsidR="00A27C4E" w:rsidRPr="001143F8" w:rsidRDefault="00A27C4E" w:rsidP="00A258DB">
            <w:pPr>
              <w:rPr>
                <w:rFonts w:eastAsiaTheme="minorEastAsia"/>
              </w:rPr>
            </w:pPr>
          </w:p>
        </w:tc>
        <w:tc>
          <w:tcPr>
            <w:tcW w:w="1351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1143F8">
        <w:tc>
          <w:tcPr>
            <w:tcW w:w="7508" w:type="dxa"/>
          </w:tcPr>
          <w:p w14:paraId="3DA3D87F" w14:textId="77777777" w:rsidR="003D545B" w:rsidRDefault="003D545B" w:rsidP="00A258DB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rFonts w:eastAsiaTheme="minorEastAsia"/>
              </w:rPr>
              <w:t xml:space="preserve">Eis 2: </w:t>
            </w:r>
            <w:r w:rsidR="001143F8" w:rsidRPr="001143F8">
              <w:rPr>
                <w:color w:val="191614"/>
                <w:shd w:val="clear" w:color="auto" w:fill="FFFFFF"/>
              </w:rPr>
              <w:t xml:space="preserve">Gegadigde is aantoonbaar aangewezen als 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Notified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 xml:space="preserve"> Body voor de subsystemen '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Infrastructure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>', 'Energy' en 'Control-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command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and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="001143F8" w:rsidRPr="001143F8">
              <w:rPr>
                <w:color w:val="191614"/>
                <w:shd w:val="clear" w:color="auto" w:fill="FFFFFF"/>
              </w:rPr>
              <w:t>signaling</w:t>
            </w:r>
            <w:proofErr w:type="spellEnd"/>
            <w:r w:rsidR="001143F8" w:rsidRPr="001143F8">
              <w:rPr>
                <w:color w:val="191614"/>
                <w:shd w:val="clear" w:color="auto" w:fill="FFFFFF"/>
              </w:rPr>
              <w:t>'</w:t>
            </w:r>
          </w:p>
          <w:p w14:paraId="700D9F07" w14:textId="397AF8B4" w:rsidR="00A27C4E" w:rsidRPr="001143F8" w:rsidRDefault="00A27C4E" w:rsidP="00A258DB">
            <w:pPr>
              <w:rPr>
                <w:rFonts w:eastAsiaTheme="minorEastAsia"/>
              </w:rPr>
            </w:pPr>
          </w:p>
        </w:tc>
        <w:tc>
          <w:tcPr>
            <w:tcW w:w="1351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1143F8">
        <w:tc>
          <w:tcPr>
            <w:tcW w:w="7508" w:type="dxa"/>
          </w:tcPr>
          <w:p w14:paraId="37746488" w14:textId="77777777" w:rsidR="003D545B" w:rsidRDefault="003D545B" w:rsidP="00A258DB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rFonts w:eastAsiaTheme="minorEastAsia"/>
              </w:rPr>
              <w:t xml:space="preserve">Eis 3: </w:t>
            </w:r>
            <w:r w:rsidR="001143F8" w:rsidRPr="001143F8">
              <w:rPr>
                <w:color w:val="191614"/>
                <w:shd w:val="clear" w:color="auto" w:fill="FFFFFF"/>
              </w:rPr>
              <w:t>Gegadigde is aantoonbaar in staat om Nederlandstalige dossiers te beoordelen</w:t>
            </w:r>
          </w:p>
          <w:p w14:paraId="67584A64" w14:textId="77777777" w:rsidR="00A27C4E" w:rsidRDefault="00A27C4E" w:rsidP="00A258DB">
            <w:pPr>
              <w:rPr>
                <w:rFonts w:eastAsiaTheme="minorEastAsia"/>
              </w:rPr>
            </w:pPr>
          </w:p>
          <w:p w14:paraId="5DDA9174" w14:textId="7818B803" w:rsidR="00A27C4E" w:rsidRPr="001143F8" w:rsidRDefault="00A27C4E" w:rsidP="00A258DB">
            <w:pPr>
              <w:rPr>
                <w:rFonts w:eastAsiaTheme="minorEastAsia"/>
              </w:rPr>
            </w:pPr>
          </w:p>
        </w:tc>
        <w:tc>
          <w:tcPr>
            <w:tcW w:w="1351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1143F8" w:rsidRPr="006C0868" w14:paraId="7636F031" w14:textId="77777777" w:rsidTr="001143F8">
        <w:tc>
          <w:tcPr>
            <w:tcW w:w="7508" w:type="dxa"/>
          </w:tcPr>
          <w:p w14:paraId="7A99C49D" w14:textId="77777777" w:rsidR="001143F8" w:rsidRDefault="001143F8" w:rsidP="001143F8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rFonts w:eastAsiaTheme="minorEastAsia"/>
              </w:rPr>
              <w:lastRenderedPageBreak/>
              <w:t xml:space="preserve">Eis </w:t>
            </w:r>
            <w:r w:rsidRPr="001143F8">
              <w:rPr>
                <w:rFonts w:eastAsiaTheme="minorEastAsia"/>
              </w:rPr>
              <w:t>4</w:t>
            </w:r>
            <w:r w:rsidRPr="001143F8">
              <w:rPr>
                <w:rFonts w:eastAsiaTheme="minorEastAsia"/>
              </w:rPr>
              <w:t xml:space="preserve">: </w:t>
            </w:r>
            <w:r w:rsidRPr="001143F8">
              <w:rPr>
                <w:color w:val="191614"/>
                <w:shd w:val="clear" w:color="auto" w:fill="FFFFFF"/>
              </w:rPr>
              <w:t>Gegadigde is aantoonbaar in staat om de resultaten van de beoordelingen schriftelijk in het Nederlands te communiceren</w:t>
            </w:r>
          </w:p>
          <w:p w14:paraId="576429F3" w14:textId="07419911" w:rsidR="00A27C4E" w:rsidRPr="001143F8" w:rsidRDefault="00A27C4E" w:rsidP="001143F8">
            <w:pPr>
              <w:rPr>
                <w:rFonts w:eastAsiaTheme="minorEastAsia"/>
              </w:rPr>
            </w:pPr>
          </w:p>
        </w:tc>
        <w:tc>
          <w:tcPr>
            <w:tcW w:w="1351" w:type="dxa"/>
          </w:tcPr>
          <w:p w14:paraId="417258DF" w14:textId="77777777" w:rsidR="001143F8" w:rsidRPr="006C0868" w:rsidRDefault="001143F8" w:rsidP="001143F8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8AA3EC5" w14:textId="77777777" w:rsidR="001143F8" w:rsidRPr="006C0868" w:rsidRDefault="001143F8" w:rsidP="001143F8">
            <w:pPr>
              <w:rPr>
                <w:rFonts w:eastAsiaTheme="minorEastAsia"/>
              </w:rPr>
            </w:pPr>
          </w:p>
        </w:tc>
      </w:tr>
      <w:tr w:rsidR="001143F8" w:rsidRPr="006C0868" w14:paraId="3374F938" w14:textId="77777777" w:rsidTr="001143F8">
        <w:tc>
          <w:tcPr>
            <w:tcW w:w="7508" w:type="dxa"/>
          </w:tcPr>
          <w:p w14:paraId="4FA4B0A4" w14:textId="77777777" w:rsidR="00A27C4E" w:rsidRDefault="001143F8" w:rsidP="001143F8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rFonts w:eastAsiaTheme="minorEastAsia"/>
              </w:rPr>
              <w:t xml:space="preserve">Eis </w:t>
            </w:r>
            <w:r w:rsidRPr="001143F8">
              <w:rPr>
                <w:rFonts w:eastAsiaTheme="minorEastAsia"/>
              </w:rPr>
              <w:t>5</w:t>
            </w:r>
            <w:r w:rsidRPr="001143F8">
              <w:rPr>
                <w:rFonts w:eastAsiaTheme="minorEastAsia"/>
              </w:rPr>
              <w:t xml:space="preserve">: </w:t>
            </w:r>
            <w:r w:rsidRPr="001143F8">
              <w:rPr>
                <w:color w:val="191614"/>
                <w:shd w:val="clear" w:color="auto" w:fill="FFFFFF"/>
              </w:rPr>
              <w:t xml:space="preserve">Gegadigde heeft aantoonbare ervaring met beoordelingen van vernieuwing </w:t>
            </w:r>
          </w:p>
          <w:p w14:paraId="2268F2F2" w14:textId="77777777" w:rsidR="001143F8" w:rsidRDefault="001143F8" w:rsidP="001143F8">
            <w:pPr>
              <w:rPr>
                <w:color w:val="191614"/>
                <w:shd w:val="clear" w:color="auto" w:fill="FFFFFF"/>
              </w:rPr>
            </w:pPr>
            <w:r w:rsidRPr="001143F8">
              <w:rPr>
                <w:color w:val="191614"/>
                <w:shd w:val="clear" w:color="auto" w:fill="FFFFFF"/>
              </w:rPr>
              <w:t xml:space="preserve">of verbetering van de Nederlandse </w:t>
            </w:r>
            <w:proofErr w:type="spellStart"/>
            <w:r w:rsidRPr="001143F8">
              <w:rPr>
                <w:color w:val="191614"/>
                <w:shd w:val="clear" w:color="auto" w:fill="FFFFFF"/>
              </w:rPr>
              <w:t>HoofdSpoorWegInfrastructuur</w:t>
            </w:r>
            <w:proofErr w:type="spellEnd"/>
            <w:r w:rsidRPr="001143F8">
              <w:rPr>
                <w:color w:val="191614"/>
                <w:shd w:val="clear" w:color="auto" w:fill="FFFFFF"/>
              </w:rPr>
              <w:t xml:space="preserve"> (HSWI) voor de subsystemen '</w:t>
            </w:r>
            <w:proofErr w:type="spellStart"/>
            <w:r w:rsidRPr="001143F8">
              <w:rPr>
                <w:color w:val="191614"/>
                <w:shd w:val="clear" w:color="auto" w:fill="FFFFFF"/>
              </w:rPr>
              <w:t>Infrastructure</w:t>
            </w:r>
            <w:proofErr w:type="spellEnd"/>
            <w:r w:rsidRPr="001143F8">
              <w:rPr>
                <w:color w:val="191614"/>
                <w:shd w:val="clear" w:color="auto" w:fill="FFFFFF"/>
              </w:rPr>
              <w:t>', 'Energy' en 'Control-</w:t>
            </w:r>
            <w:proofErr w:type="spellStart"/>
            <w:r w:rsidRPr="001143F8">
              <w:rPr>
                <w:color w:val="191614"/>
                <w:shd w:val="clear" w:color="auto" w:fill="FFFFFF"/>
              </w:rPr>
              <w:t>command</w:t>
            </w:r>
            <w:proofErr w:type="spellEnd"/>
            <w:r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Pr="001143F8">
              <w:rPr>
                <w:color w:val="191614"/>
                <w:shd w:val="clear" w:color="auto" w:fill="FFFFFF"/>
              </w:rPr>
              <w:t>and</w:t>
            </w:r>
            <w:proofErr w:type="spellEnd"/>
            <w:r w:rsidRPr="001143F8">
              <w:rPr>
                <w:color w:val="191614"/>
                <w:shd w:val="clear" w:color="auto" w:fill="FFFFFF"/>
              </w:rPr>
              <w:t xml:space="preserve"> </w:t>
            </w:r>
            <w:proofErr w:type="spellStart"/>
            <w:r w:rsidRPr="001143F8">
              <w:rPr>
                <w:color w:val="191614"/>
                <w:shd w:val="clear" w:color="auto" w:fill="FFFFFF"/>
              </w:rPr>
              <w:t>signaling</w:t>
            </w:r>
            <w:proofErr w:type="spellEnd"/>
            <w:r w:rsidRPr="001143F8">
              <w:rPr>
                <w:color w:val="191614"/>
                <w:shd w:val="clear" w:color="auto" w:fill="FFFFFF"/>
              </w:rPr>
              <w:t>'.</w:t>
            </w:r>
          </w:p>
          <w:p w14:paraId="5823D392" w14:textId="412ACF8C" w:rsidR="00A27C4E" w:rsidRPr="001143F8" w:rsidRDefault="00A27C4E" w:rsidP="001143F8">
            <w:pPr>
              <w:rPr>
                <w:rFonts w:eastAsiaTheme="minorEastAsia"/>
              </w:rPr>
            </w:pPr>
          </w:p>
        </w:tc>
        <w:tc>
          <w:tcPr>
            <w:tcW w:w="1351" w:type="dxa"/>
          </w:tcPr>
          <w:p w14:paraId="7CC2D9ED" w14:textId="77777777" w:rsidR="001143F8" w:rsidRPr="006C0868" w:rsidRDefault="001143F8" w:rsidP="001143F8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71786985" w14:textId="77777777" w:rsidR="001143F8" w:rsidRPr="006C0868" w:rsidRDefault="001143F8" w:rsidP="001143F8">
            <w:pPr>
              <w:rPr>
                <w:rFonts w:eastAsiaTheme="minorEastAsia"/>
              </w:rPr>
            </w:pPr>
          </w:p>
        </w:tc>
      </w:tr>
    </w:tbl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1143F8"/>
    <w:rsid w:val="00214DEF"/>
    <w:rsid w:val="002C3D9A"/>
    <w:rsid w:val="003D545B"/>
    <w:rsid w:val="00496036"/>
    <w:rsid w:val="005C461A"/>
    <w:rsid w:val="006D3E90"/>
    <w:rsid w:val="00A27C4E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Create a new document." ma:contentTypeScope="" ma:versionID="d915755b7a18dbb0d7eaf820cd53fa0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01b887af04b1002498dc199020242df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37BFDB0E-95DC-40DD-B601-05BAB18B8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Bultman, H. (Rik)</cp:lastModifiedBy>
  <cp:revision>2</cp:revision>
  <dcterms:created xsi:type="dcterms:W3CDTF">2023-09-19T08:21:00Z</dcterms:created>
  <dcterms:modified xsi:type="dcterms:W3CDTF">2023-09-19T08:21:00Z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